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F5" w:rsidRPr="000E17F5" w:rsidRDefault="000E17F5" w:rsidP="000E17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7F5">
        <w:rPr>
          <w:rFonts w:ascii="Times New Roman" w:hAnsi="Times New Roman" w:cs="Times New Roman"/>
          <w:b/>
          <w:sz w:val="24"/>
          <w:szCs w:val="24"/>
        </w:rPr>
        <w:t>FISICA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0E1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grandezze e la misura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che cosa si occupa la fisica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misura delle grandezze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Grandezze scalari e vettoriali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S.I.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intervallo di tempo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lunghezza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L’area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volume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massa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densità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strumenti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Incertezza delle misure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valore medio e l’</w:t>
      </w:r>
      <w:bookmarkStart w:id="0" w:name="_GoBack"/>
      <w:bookmarkEnd w:id="0"/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incertezza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incertezza delle misure indirette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cifre significative </w:t>
      </w:r>
    </w:p>
    <w:p w:rsidR="000E17F5" w:rsidRPr="000E17F5" w:rsidRDefault="000E17F5" w:rsidP="000E17F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notazione scientifica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0E1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movimento dei corpi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punto materiale in movimento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sistemi di riferimento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moto rettilineo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velocità media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Calcolo della distanza e del tempo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grafico spazio-tempo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moto rettilineo uniforme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Calcolo della posizione e del tempo nel moto rettilineo uniforme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Esempi di grafici spazio- tempo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moto vario su una retta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velocità istantanea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accelerazione media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grafico velocità-tempo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moto uniformemente accelerato con partenza da fermo e con velocità iniziale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calcolo del tempo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Esempi di grafici velocità-tempo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moti nel piano: vettore posizione, spostamento e velocità.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moto circolare uniforme e sua accelerazione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moto armonico</w:t>
      </w:r>
    </w:p>
    <w:p w:rsidR="000E17F5" w:rsidRPr="000E17F5" w:rsidRDefault="000E17F5" w:rsidP="000E17F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Composizione di moti.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0E1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forze e l’equilibrio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forze cambiano la velocità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forze: grandezze vettoriale, loro misura e somma.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Vari tipi di forze: la forza peso, la forza di attrito, la forza elastica.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punto materiale e </w:t>
      </w:r>
      <w:proofErr w:type="gramStart"/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 corpo</w:t>
      </w:r>
      <w:proofErr w:type="gramEnd"/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rigido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equilibrio del punto materiale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equilibrio su un piano inclinato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effetto di più forze su un corpo rigido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momento delle forze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equilibrio di un corpo rigido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Le leve</w:t>
      </w:r>
    </w:p>
    <w:p w:rsidR="000E17F5" w:rsidRPr="000E17F5" w:rsidRDefault="000E17F5" w:rsidP="000E17F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baricentro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 equilibrio dei fluidi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Solidi, liquidi e gas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pressione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pressione nei liquidi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pressione della forza-peso nei liquidi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spinta di Archimede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pressione atmosferica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misura della pressione atmosferica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principi della dinamica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dinamica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primo principio della dinamica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sistemi di riferimento inerziali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sistemi di riferimento non inerziali e le forze apparenti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principio di relatività galileiana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L’effetto delle forze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secondo principio della dinamica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Che cosa è la massa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terzo principio della dinamica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caduta libera; forza peso e massa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discesa lungo un piano inclinato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moto dei proiettili</w:t>
      </w:r>
    </w:p>
    <w:p w:rsidR="000E17F5" w:rsidRPr="000E17F5" w:rsidRDefault="000E17F5" w:rsidP="000E1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E17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forza centripeta</w:t>
      </w:r>
    </w:p>
    <w:p w:rsidR="000E17F5" w:rsidRPr="000E17F5" w:rsidRDefault="000E17F5" w:rsidP="000E17F5">
      <w:pPr>
        <w:rPr>
          <w:rFonts w:ascii="Times New Roman" w:hAnsi="Times New Roman" w:cs="Times New Roman"/>
          <w:sz w:val="24"/>
          <w:szCs w:val="24"/>
        </w:rPr>
      </w:pPr>
      <w:r w:rsidRPr="000E17F5">
        <w:rPr>
          <w:rFonts w:ascii="Times New Roman" w:eastAsia="Times New Roman" w:hAnsi="Times New Roman" w:cs="Times New Roman"/>
          <w:sz w:val="24"/>
          <w:szCs w:val="24"/>
          <w:lang w:eastAsia="it-IT"/>
        </w:rPr>
        <w:t>Il moto armonico</w:t>
      </w:r>
    </w:p>
    <w:sectPr w:rsidR="000E17F5" w:rsidRPr="000E17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902"/>
    <w:rsid w:val="000E17F5"/>
    <w:rsid w:val="000F1902"/>
    <w:rsid w:val="00DB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E62AA-56BC-46C2-85FF-D2EF5825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2019-10-16T17:29:00Z</dcterms:created>
  <dcterms:modified xsi:type="dcterms:W3CDTF">2019-10-16T17:33:00Z</dcterms:modified>
</cp:coreProperties>
</file>